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rPr>
        <w:t>孝感市中心医院20</w:t>
      </w:r>
      <w:r>
        <w:rPr>
          <w:rFonts w:hint="eastAsia" w:ascii="黑体" w:hAnsi="黑体" w:eastAsia="黑体" w:cs="黑体"/>
          <w:b/>
          <w:sz w:val="36"/>
          <w:szCs w:val="36"/>
          <w:lang w:val="en-US" w:eastAsia="zh-CN"/>
        </w:rPr>
        <w:t>24</w:t>
      </w:r>
      <w:r>
        <w:rPr>
          <w:rFonts w:hint="eastAsia" w:ascii="黑体" w:hAnsi="黑体" w:eastAsia="黑体" w:cs="黑体"/>
          <w:b/>
          <w:sz w:val="36"/>
          <w:szCs w:val="36"/>
        </w:rPr>
        <w:t>年住院医师规范化培训</w:t>
      </w:r>
    </w:p>
    <w:p>
      <w:pPr>
        <w:jc w:val="center"/>
        <w:rPr>
          <w:rFonts w:hint="eastAsia" w:ascii="黑体" w:hAnsi="黑体" w:eastAsia="黑体" w:cs="黑体"/>
          <w:b/>
          <w:sz w:val="36"/>
          <w:szCs w:val="36"/>
        </w:rPr>
      </w:pPr>
      <w:r>
        <w:rPr>
          <w:rFonts w:hint="eastAsia" w:ascii="黑体" w:hAnsi="黑体" w:eastAsia="黑体" w:cs="黑体"/>
          <w:b/>
          <w:sz w:val="36"/>
          <w:szCs w:val="36"/>
        </w:rPr>
        <w:t>招生简章</w:t>
      </w:r>
    </w:p>
    <w:p>
      <w:pPr>
        <w:ind w:firstLine="420" w:firstLineChars="200"/>
        <w:rPr>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孝感市中心医院</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具有</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162年的建院历史，是</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一所集医疗、</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教学、科研、保健、康复于一体</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的综合性三</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级</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甲</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等</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医院。</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是</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武汉科技大学</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的</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附属医院，是国家</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卫健委</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首批认定的国家级住院医师规范化培训基地</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承担着本科生、研究生、毕业后教育等多层次的教学任务。医院拥有一栋10层教学楼和2000多平方米的临床技能培训中心。医院编制床位2000张，有32个省级重点专科。年门急诊量约110万人次，年出院病人约9万人次。新建一期630张床位的东城院区即将投入使用。</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20</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24</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年我院招生专业涵盖内科、</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外科、妇产科、</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儿科等</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18</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个专业，欢迎广大医学生和医务工作者</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踊跃</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根据</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《关于做好</w:t>
      </w:r>
      <w:r>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t>湖北省</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2024年住院医师规范化培训（西医）招录工作的通知</w:t>
      </w:r>
      <w:r>
        <w:rPr>
          <w:rFonts w:hint="eastAsia" w:ascii="仿宋" w:hAnsi="仿宋" w:eastAsia="仿宋" w:cs="仿宋"/>
          <w:b w:val="0"/>
          <w:i w:val="0"/>
          <w:caps w:val="0"/>
          <w:color w:val="000000" w:themeColor="text1"/>
          <w:spacing w:val="0"/>
          <w:sz w:val="32"/>
          <w:szCs w:val="32"/>
          <w:shd w:val="clear" w:color="auto" w:fill="auto"/>
          <w:lang w:eastAsia="zh-CN"/>
          <w14:textFill>
            <w14:solidFill>
              <w14:schemeClr w14:val="tx1"/>
            </w14:solidFill>
          </w14:textFill>
        </w:rPr>
        <w:t>》精神</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，面向全国招收住院医师规范化培训学员。现将招生有关事宜公告如下：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黑体" w:hAnsi="黑体" w:eastAsia="黑体" w:cs="黑体"/>
          <w:b/>
          <w:bCs/>
          <w:sz w:val="32"/>
          <w:szCs w:val="32"/>
          <w:lang w:eastAsia="zh-CN"/>
        </w:rPr>
        <w:t>一、招录对象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具有中华人民共和国国籍（包括港澳台）；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2.年龄30岁以下（1994年7月1日以后出生）；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3.临床医学、口腔医学类全日制本科及以上学历毕业生；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color w:val="auto"/>
          <w:sz w:val="32"/>
          <w:szCs w:val="32"/>
          <w:lang w:val="en-US" w:eastAsia="zh-CN"/>
        </w:rPr>
        <w:t>身心健康能够</w:t>
      </w:r>
      <w:r>
        <w:rPr>
          <w:rFonts w:hint="eastAsia" w:ascii="仿宋" w:hAnsi="仿宋" w:eastAsia="仿宋" w:cs="仿宋"/>
          <w:sz w:val="32"/>
          <w:szCs w:val="32"/>
          <w:lang w:val="en-US" w:eastAsia="zh-CN"/>
        </w:rPr>
        <w:t>保障正常完成临床培训工作；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5.自愿参加住院医师规范化培训工作，遵守院纪科规。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（二）具有下列情况之一者，不予招录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kern w:val="2"/>
          <w:sz w:val="32"/>
          <w:szCs w:val="32"/>
          <w:shd w:val="clear" w:color="auto" w:fill="auto"/>
          <w:lang w:val="en-US" w:eastAsia="zh-CN" w:bidi="ar-SA"/>
        </w:rPr>
      </w:pPr>
      <w:r>
        <w:rPr>
          <w:rFonts w:hint="eastAsia" w:ascii="仿宋" w:hAnsi="仿宋" w:eastAsia="仿宋" w:cs="仿宋"/>
          <w:b w:val="0"/>
          <w:kern w:val="2"/>
          <w:sz w:val="32"/>
          <w:szCs w:val="32"/>
          <w:shd w:val="clear" w:color="auto" w:fill="auto"/>
          <w:lang w:val="en-US" w:eastAsia="zh-CN" w:bidi="ar-SA"/>
        </w:rPr>
        <w:t>1.已取得有关专业《住院医师规范化培训合格证书》的人员；</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kern w:val="2"/>
          <w:sz w:val="32"/>
          <w:szCs w:val="32"/>
          <w:shd w:val="clear" w:color="auto" w:fill="auto"/>
          <w:lang w:val="en-US" w:eastAsia="zh-CN" w:bidi="ar-SA"/>
        </w:rPr>
      </w:pPr>
      <w:r>
        <w:rPr>
          <w:rFonts w:hint="eastAsia" w:ascii="仿宋" w:hAnsi="仿宋" w:eastAsia="仿宋" w:cs="仿宋"/>
          <w:b w:val="0"/>
          <w:kern w:val="2"/>
          <w:sz w:val="32"/>
          <w:szCs w:val="32"/>
          <w:shd w:val="clear" w:color="auto" w:fill="auto"/>
          <w:lang w:val="en-US" w:eastAsia="zh-CN" w:bidi="ar-SA"/>
        </w:rPr>
        <w:t>2.处于培训期间的住院医师（包括延长培训期的）；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kern w:val="2"/>
          <w:sz w:val="32"/>
          <w:szCs w:val="32"/>
          <w:shd w:val="clear" w:color="auto" w:fill="auto"/>
          <w:lang w:val="en-US" w:eastAsia="zh-CN" w:bidi="ar-SA"/>
        </w:rPr>
      </w:pPr>
      <w:r>
        <w:rPr>
          <w:rFonts w:hint="eastAsia" w:ascii="仿宋" w:hAnsi="仿宋" w:eastAsia="仿宋" w:cs="仿宋"/>
          <w:b w:val="0"/>
          <w:kern w:val="2"/>
          <w:sz w:val="32"/>
          <w:szCs w:val="32"/>
          <w:shd w:val="clear" w:color="auto" w:fill="auto"/>
          <w:lang w:val="en-US" w:eastAsia="zh-CN" w:bidi="ar-SA"/>
        </w:rPr>
        <w:t>3.凡有住院医师退培经历的，3年内不允许报考（跨省份也不行，国家平台注册不了学籍）；</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kern w:val="2"/>
          <w:sz w:val="32"/>
          <w:szCs w:val="32"/>
          <w:shd w:val="clear" w:color="auto" w:fill="auto"/>
          <w:lang w:val="en-US" w:eastAsia="zh-CN" w:bidi="ar-SA"/>
        </w:rPr>
      </w:pPr>
      <w:r>
        <w:rPr>
          <w:rFonts w:hint="eastAsia" w:ascii="仿宋" w:hAnsi="仿宋" w:eastAsia="仿宋" w:cs="仿宋"/>
          <w:b w:val="0"/>
          <w:kern w:val="2"/>
          <w:sz w:val="32"/>
          <w:szCs w:val="32"/>
          <w:shd w:val="clear" w:color="auto" w:fill="auto"/>
          <w:lang w:val="en-US" w:eastAsia="zh-CN" w:bidi="ar-SA"/>
        </w:rPr>
        <w:t>4.中医、中西医结合或检验医学技术（四年制）专业毕业的人员；</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kern w:val="2"/>
          <w:sz w:val="32"/>
          <w:szCs w:val="32"/>
          <w:shd w:val="clear" w:color="auto" w:fill="auto"/>
          <w:lang w:val="en-US" w:eastAsia="zh-CN" w:bidi="ar-SA"/>
        </w:rPr>
      </w:pPr>
      <w:r>
        <w:rPr>
          <w:rFonts w:hint="eastAsia" w:ascii="仿宋" w:hAnsi="仿宋" w:eastAsia="仿宋" w:cs="仿宋"/>
          <w:b w:val="0"/>
          <w:kern w:val="2"/>
          <w:sz w:val="32"/>
          <w:szCs w:val="32"/>
          <w:shd w:val="clear" w:color="auto" w:fill="auto"/>
          <w:lang w:val="en-US" w:eastAsia="zh-CN" w:bidi="ar-SA"/>
        </w:rPr>
        <w:t>5.其它不符合有关要求的人员。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kern w:val="2"/>
          <w:sz w:val="32"/>
          <w:szCs w:val="32"/>
          <w:shd w:val="clear" w:color="auto" w:fill="auto"/>
          <w:lang w:val="en-US" w:eastAsia="zh-CN" w:bidi="ar-SA"/>
        </w:rPr>
      </w:pPr>
      <w:r>
        <w:rPr>
          <w:rFonts w:hint="default" w:ascii="仿宋" w:hAnsi="仿宋" w:eastAsia="仿宋" w:cs="仿宋"/>
          <w:b/>
          <w:bCs/>
          <w:kern w:val="2"/>
          <w:sz w:val="32"/>
          <w:szCs w:val="32"/>
          <w:shd w:val="clear" w:color="auto" w:fill="auto"/>
          <w:lang w:val="en-US" w:eastAsia="zh-CN" w:bidi="ar-SA"/>
        </w:rPr>
        <w:t>（</w:t>
      </w:r>
      <w:r>
        <w:rPr>
          <w:rFonts w:hint="eastAsia" w:ascii="仿宋" w:hAnsi="仿宋" w:eastAsia="仿宋" w:cs="仿宋"/>
          <w:b/>
          <w:bCs/>
          <w:kern w:val="2"/>
          <w:sz w:val="32"/>
          <w:szCs w:val="32"/>
          <w:shd w:val="clear" w:color="auto" w:fill="auto"/>
          <w:lang w:val="en-US" w:eastAsia="zh-CN" w:bidi="ar-SA"/>
        </w:rPr>
        <w:t>三</w:t>
      </w:r>
      <w:r>
        <w:rPr>
          <w:rFonts w:hint="default" w:ascii="仿宋" w:hAnsi="仿宋" w:eastAsia="仿宋" w:cs="仿宋"/>
          <w:b/>
          <w:bCs/>
          <w:kern w:val="2"/>
          <w:sz w:val="32"/>
          <w:szCs w:val="32"/>
          <w:shd w:val="clear" w:color="auto" w:fill="auto"/>
          <w:lang w:val="en-US" w:eastAsia="zh-CN" w:bidi="ar-SA"/>
        </w:rPr>
        <w:t>）特定类型人员</w:t>
      </w:r>
      <w:r>
        <w:rPr>
          <w:rFonts w:hint="eastAsia" w:ascii="仿宋" w:hAnsi="仿宋" w:eastAsia="仿宋" w:cs="仿宋"/>
          <w:b/>
          <w:bCs/>
          <w:kern w:val="2"/>
          <w:sz w:val="32"/>
          <w:szCs w:val="32"/>
          <w:shd w:val="clear" w:color="auto" w:fill="auto"/>
          <w:lang w:val="en-US" w:eastAsia="zh-CN" w:bidi="ar-SA"/>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b w:val="0"/>
          <w:kern w:val="2"/>
          <w:sz w:val="32"/>
          <w:szCs w:val="32"/>
          <w:shd w:val="clear" w:color="auto" w:fill="auto"/>
          <w:lang w:val="en-US" w:eastAsia="zh-CN" w:bidi="ar-SA"/>
        </w:rPr>
        <w:t>1</w:t>
      </w:r>
      <w:r>
        <w:rPr>
          <w:rFonts w:hint="eastAsia" w:ascii="仿宋" w:hAnsi="仿宋" w:eastAsia="仿宋" w:cs="仿宋"/>
          <w:b w:val="0"/>
          <w:kern w:val="2"/>
          <w:sz w:val="32"/>
          <w:szCs w:val="32"/>
          <w:shd w:val="clear" w:color="auto" w:fill="auto"/>
          <w:lang w:val="en-US" w:eastAsia="zh-CN" w:bidi="ar-SA"/>
        </w:rPr>
        <w:t>.外单位委托培养住院医师参加住院医师规范化培训采取单位派遣制，不接收以个人名义报考，外单位委托培养住院医师须与住培基地签订定向委托培训协议书</w:t>
      </w:r>
      <w:r>
        <w:rPr>
          <w:rFonts w:hint="default" w:ascii="仿宋" w:hAnsi="仿宋" w:eastAsia="仿宋" w:cs="仿宋"/>
          <w:b w:val="0"/>
          <w:kern w:val="2"/>
          <w:sz w:val="32"/>
          <w:szCs w:val="32"/>
          <w:shd w:val="clear" w:color="auto" w:fill="auto"/>
          <w:lang w:val="en-US" w:eastAsia="zh-CN" w:bidi="ar-SA"/>
        </w:rPr>
        <w:t>。</w:t>
      </w:r>
      <w:r>
        <w:rPr>
          <w:rFonts w:hint="default" w:ascii="仿宋" w:hAnsi="仿宋" w:eastAsia="仿宋" w:cs="仿宋"/>
          <w:b w:val="0"/>
          <w:kern w:val="2"/>
          <w:sz w:val="32"/>
          <w:szCs w:val="32"/>
          <w:shd w:val="clear" w:color="auto" w:fill="auto"/>
          <w:lang w:val="en-US" w:eastAsia="zh-CN" w:bidi="ar-SA"/>
        </w:rPr>
        <w:br w:type="textWrapping"/>
      </w:r>
      <w:r>
        <w:rPr>
          <w:rFonts w:hint="eastAsia" w:ascii="仿宋" w:hAnsi="仿宋" w:eastAsia="仿宋" w:cs="仿宋"/>
          <w:b w:val="0"/>
          <w:kern w:val="2"/>
          <w:sz w:val="32"/>
          <w:szCs w:val="32"/>
          <w:shd w:val="clear" w:color="auto" w:fill="auto"/>
          <w:lang w:val="en-US" w:eastAsia="zh-CN" w:bidi="ar-SA"/>
        </w:rPr>
        <w:t xml:space="preserve">    2.</w:t>
      </w:r>
      <w:r>
        <w:rPr>
          <w:rFonts w:hint="eastAsia" w:ascii="仿宋" w:hAnsi="仿宋" w:eastAsia="仿宋" w:cs="仿宋"/>
          <w:sz w:val="32"/>
          <w:szCs w:val="32"/>
          <w:lang w:val="en-US" w:eastAsia="zh-CN"/>
        </w:rPr>
        <w:t>2022年及以前毕业，尚未取得《执业医师资格证书》的全日制本科毕业生，申报专业限定为全科医学科（单位在职人员委托培训除外）。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kern w:val="2"/>
          <w:sz w:val="32"/>
          <w:szCs w:val="32"/>
          <w:shd w:val="clear" w:color="auto" w:fill="auto"/>
          <w:lang w:val="en-US" w:eastAsia="zh-CN" w:bidi="ar-SA"/>
        </w:rPr>
      </w:pPr>
      <w:r>
        <w:rPr>
          <w:rFonts w:hint="eastAsia" w:ascii="仿宋" w:hAnsi="仿宋" w:eastAsia="仿宋" w:cs="仿宋"/>
          <w:b w:val="0"/>
          <w:kern w:val="2"/>
          <w:sz w:val="32"/>
          <w:szCs w:val="32"/>
          <w:shd w:val="clear" w:color="auto" w:fill="auto"/>
          <w:lang w:val="en-US" w:eastAsia="zh-CN" w:bidi="ar-SA"/>
        </w:rPr>
        <w:t>3.</w:t>
      </w:r>
      <w:r>
        <w:rPr>
          <w:rFonts w:hint="default" w:ascii="仿宋" w:hAnsi="仿宋" w:eastAsia="仿宋" w:cs="仿宋"/>
          <w:b w:val="0"/>
          <w:kern w:val="2"/>
          <w:sz w:val="32"/>
          <w:szCs w:val="32"/>
          <w:shd w:val="clear" w:color="auto" w:fill="auto"/>
          <w:lang w:val="en-US" w:eastAsia="zh-CN" w:bidi="ar-SA"/>
        </w:rPr>
        <w:t>参加202</w:t>
      </w:r>
      <w:r>
        <w:rPr>
          <w:rFonts w:hint="eastAsia" w:ascii="仿宋" w:hAnsi="仿宋" w:eastAsia="仿宋" w:cs="仿宋"/>
          <w:b w:val="0"/>
          <w:kern w:val="2"/>
          <w:sz w:val="32"/>
          <w:szCs w:val="32"/>
          <w:shd w:val="clear" w:color="auto" w:fill="auto"/>
          <w:lang w:val="en-US" w:eastAsia="zh-CN" w:bidi="ar-SA"/>
        </w:rPr>
        <w:t>4</w:t>
      </w:r>
      <w:r>
        <w:rPr>
          <w:rFonts w:hint="default" w:ascii="仿宋" w:hAnsi="仿宋" w:eastAsia="仿宋" w:cs="仿宋"/>
          <w:b w:val="0"/>
          <w:kern w:val="2"/>
          <w:sz w:val="32"/>
          <w:szCs w:val="32"/>
          <w:shd w:val="clear" w:color="auto" w:fill="auto"/>
          <w:lang w:val="en-US" w:eastAsia="zh-CN" w:bidi="ar-SA"/>
        </w:rPr>
        <w:t>年全国研究生招生考试，已经被医学高等院校录取为专业学位硕士研究生</w:t>
      </w:r>
      <w:r>
        <w:rPr>
          <w:rFonts w:hint="eastAsia" w:ascii="仿宋" w:hAnsi="仿宋" w:eastAsia="仿宋" w:cs="仿宋"/>
          <w:b w:val="0"/>
          <w:kern w:val="2"/>
          <w:sz w:val="32"/>
          <w:szCs w:val="32"/>
          <w:shd w:val="clear" w:color="auto" w:fill="auto"/>
          <w:lang w:val="en-US" w:eastAsia="zh-CN" w:bidi="ar-SA"/>
        </w:rPr>
        <w:t>者</w:t>
      </w:r>
      <w:r>
        <w:rPr>
          <w:rFonts w:hint="default" w:ascii="仿宋" w:hAnsi="仿宋" w:eastAsia="仿宋" w:cs="仿宋"/>
          <w:b w:val="0"/>
          <w:kern w:val="2"/>
          <w:sz w:val="32"/>
          <w:szCs w:val="32"/>
          <w:shd w:val="clear" w:color="auto" w:fill="auto"/>
          <w:lang w:val="en-US" w:eastAsia="zh-CN" w:bidi="ar-SA"/>
        </w:rPr>
        <w:t>，不需网上报名，</w:t>
      </w:r>
      <w:r>
        <w:rPr>
          <w:rFonts w:hint="eastAsia" w:ascii="仿宋" w:hAnsi="仿宋" w:eastAsia="仿宋" w:cs="仿宋"/>
          <w:b w:val="0"/>
          <w:kern w:val="2"/>
          <w:sz w:val="32"/>
          <w:szCs w:val="32"/>
          <w:shd w:val="clear" w:color="auto" w:fill="auto"/>
          <w:lang w:val="en-US" w:eastAsia="zh-CN" w:bidi="ar-SA"/>
        </w:rPr>
        <w:t>由我院与高校协同管理，</w:t>
      </w:r>
      <w:r>
        <w:rPr>
          <w:rFonts w:hint="default" w:ascii="仿宋" w:hAnsi="仿宋" w:eastAsia="仿宋" w:cs="仿宋"/>
          <w:b w:val="0"/>
          <w:kern w:val="2"/>
          <w:sz w:val="32"/>
          <w:szCs w:val="32"/>
          <w:shd w:val="clear" w:color="auto" w:fill="auto"/>
          <w:lang w:val="en-US" w:eastAsia="zh-CN" w:bidi="ar-SA"/>
        </w:rPr>
        <w:t>以“</w:t>
      </w:r>
      <w:r>
        <w:rPr>
          <w:rFonts w:hint="eastAsia" w:ascii="仿宋" w:hAnsi="仿宋" w:eastAsia="仿宋" w:cs="仿宋"/>
          <w:b w:val="0"/>
          <w:kern w:val="2"/>
          <w:sz w:val="32"/>
          <w:szCs w:val="32"/>
          <w:shd w:val="clear" w:color="auto" w:fill="auto"/>
          <w:lang w:val="en-US" w:eastAsia="zh-CN" w:bidi="ar-SA"/>
        </w:rPr>
        <w:t>专硕研究生</w:t>
      </w:r>
      <w:r>
        <w:rPr>
          <w:rFonts w:hint="default" w:ascii="仿宋" w:hAnsi="仿宋" w:eastAsia="仿宋" w:cs="仿宋"/>
          <w:b w:val="0"/>
          <w:kern w:val="2"/>
          <w:sz w:val="32"/>
          <w:szCs w:val="32"/>
          <w:shd w:val="clear" w:color="auto" w:fill="auto"/>
          <w:lang w:val="en-US" w:eastAsia="zh-CN" w:bidi="ar-SA"/>
        </w:rPr>
        <w:t>”学员类型录入并进行注册。</w:t>
      </w:r>
      <w:r>
        <w:rPr>
          <w:rFonts w:hint="default" w:ascii="仿宋" w:hAnsi="仿宋" w:eastAsia="仿宋" w:cs="仿宋"/>
          <w:b w:val="0"/>
          <w:kern w:val="2"/>
          <w:sz w:val="32"/>
          <w:szCs w:val="32"/>
          <w:shd w:val="clear" w:color="auto" w:fill="auto"/>
          <w:lang w:val="en-US" w:eastAsia="zh-CN" w:bidi="ar-SA"/>
        </w:rPr>
        <w:br w:type="textWrapping"/>
      </w:r>
      <w:r>
        <w:rPr>
          <w:rFonts w:hint="eastAsia" w:ascii="仿宋" w:hAnsi="仿宋" w:eastAsia="仿宋" w:cs="仿宋"/>
          <w:b w:val="0"/>
          <w:kern w:val="2"/>
          <w:sz w:val="32"/>
          <w:szCs w:val="32"/>
          <w:shd w:val="clear" w:color="auto" w:fill="auto"/>
          <w:lang w:val="en-US" w:eastAsia="zh-CN" w:bidi="ar-SA"/>
        </w:rPr>
        <w:t xml:space="preserve">    4.</w:t>
      </w:r>
      <w:r>
        <w:rPr>
          <w:rFonts w:hint="default" w:ascii="仿宋" w:hAnsi="仿宋" w:eastAsia="仿宋" w:cs="仿宋"/>
          <w:b w:val="0"/>
          <w:kern w:val="2"/>
          <w:sz w:val="32"/>
          <w:szCs w:val="32"/>
          <w:shd w:val="clear" w:color="auto" w:fill="auto"/>
          <w:lang w:val="en-US" w:eastAsia="zh-CN" w:bidi="ar-SA"/>
        </w:rPr>
        <w:t>202</w:t>
      </w:r>
      <w:r>
        <w:rPr>
          <w:rFonts w:hint="eastAsia" w:ascii="仿宋" w:hAnsi="仿宋" w:eastAsia="仿宋" w:cs="仿宋"/>
          <w:b w:val="0"/>
          <w:kern w:val="2"/>
          <w:sz w:val="32"/>
          <w:szCs w:val="32"/>
          <w:shd w:val="clear" w:color="auto" w:fill="auto"/>
          <w:lang w:val="en-US" w:eastAsia="zh-CN" w:bidi="ar-SA"/>
        </w:rPr>
        <w:t>4</w:t>
      </w:r>
      <w:r>
        <w:rPr>
          <w:rFonts w:hint="default" w:ascii="仿宋" w:hAnsi="仿宋" w:eastAsia="仿宋" w:cs="仿宋"/>
          <w:b w:val="0"/>
          <w:kern w:val="2"/>
          <w:sz w:val="32"/>
          <w:szCs w:val="32"/>
          <w:shd w:val="clear" w:color="auto" w:fill="auto"/>
          <w:lang w:val="en-US" w:eastAsia="zh-CN" w:bidi="ar-SA"/>
        </w:rPr>
        <w:t>年应届农村订单定向免费医学毕业生不参加本次招录程序，原则上由省卫生健康委统一安排就近国家住培基地参加培训。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黑体" w:hAnsi="黑体" w:eastAsia="黑体" w:cs="黑体"/>
          <w:b/>
          <w:bCs/>
          <w:sz w:val="32"/>
          <w:szCs w:val="32"/>
          <w:lang w:eastAsia="zh-CN"/>
        </w:rPr>
        <w:t>二、招录计划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（招录计划不含四证合一专业学位硕士研究生指标）</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tbl>
      <w:tblPr>
        <w:tblStyle w:val="8"/>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526"/>
        <w:gridCol w:w="332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default" w:ascii="仿宋" w:hAnsi="仿宋" w:eastAsia="仿宋" w:cs="仿宋"/>
                <w:sz w:val="24"/>
                <w:szCs w:val="24"/>
                <w:vertAlign w:val="baseline"/>
                <w:lang w:val="en-US" w:eastAsia="zh-CN"/>
              </w:rPr>
            </w:pPr>
            <w:r>
              <w:rPr>
                <w:rFonts w:hint="eastAsia"/>
                <w:b/>
                <w:bCs/>
                <w:sz w:val="24"/>
                <w:szCs w:val="24"/>
                <w:vertAlign w:val="baseline"/>
                <w:lang w:val="en-US" w:eastAsia="zh-CN"/>
              </w:rPr>
              <w:t>专业代码</w:t>
            </w:r>
          </w:p>
        </w:tc>
        <w:tc>
          <w:tcPr>
            <w:tcW w:w="2526" w:type="dxa"/>
            <w:vAlign w:val="center"/>
          </w:tcPr>
          <w:p>
            <w:pPr>
              <w:jc w:val="center"/>
              <w:rPr>
                <w:rFonts w:hint="default" w:ascii="仿宋" w:hAnsi="仿宋" w:eastAsia="仿宋" w:cs="仿宋"/>
                <w:sz w:val="24"/>
                <w:szCs w:val="24"/>
                <w:vertAlign w:val="baseline"/>
                <w:lang w:val="en-US" w:eastAsia="zh-CN"/>
              </w:rPr>
            </w:pPr>
            <w:r>
              <w:rPr>
                <w:rFonts w:hint="eastAsia"/>
                <w:b/>
                <w:bCs/>
                <w:sz w:val="24"/>
                <w:szCs w:val="24"/>
                <w:vertAlign w:val="baseline"/>
                <w:lang w:eastAsia="zh-CN"/>
              </w:rPr>
              <w:t>专业基地名称</w:t>
            </w:r>
          </w:p>
        </w:tc>
        <w:tc>
          <w:tcPr>
            <w:tcW w:w="3320" w:type="dxa"/>
            <w:vAlign w:val="center"/>
          </w:tcPr>
          <w:p>
            <w:pPr>
              <w:jc w:val="center"/>
              <w:rPr>
                <w:rFonts w:hint="default" w:ascii="仿宋" w:hAnsi="仿宋" w:eastAsia="仿宋" w:cs="仿宋"/>
                <w:sz w:val="24"/>
                <w:szCs w:val="24"/>
                <w:vertAlign w:val="baseline"/>
                <w:lang w:val="en-US" w:eastAsia="zh-CN"/>
              </w:rPr>
            </w:pPr>
            <w:r>
              <w:rPr>
                <w:rFonts w:hint="eastAsia"/>
                <w:b/>
                <w:bCs/>
                <w:sz w:val="24"/>
                <w:szCs w:val="24"/>
                <w:vertAlign w:val="baseline"/>
                <w:lang w:eastAsia="zh-CN"/>
              </w:rPr>
              <w:t>报考专业要求</w:t>
            </w:r>
          </w:p>
        </w:tc>
        <w:tc>
          <w:tcPr>
            <w:tcW w:w="1374" w:type="dxa"/>
            <w:vAlign w:val="center"/>
          </w:tcPr>
          <w:p>
            <w:pPr>
              <w:jc w:val="center"/>
              <w:rPr>
                <w:rFonts w:hint="default" w:ascii="仿宋" w:hAnsi="仿宋" w:eastAsia="仿宋" w:cs="仿宋"/>
                <w:sz w:val="24"/>
                <w:szCs w:val="24"/>
                <w:vertAlign w:val="baseline"/>
                <w:lang w:val="en-US" w:eastAsia="zh-CN"/>
              </w:rPr>
            </w:pPr>
            <w:r>
              <w:rPr>
                <w:rFonts w:hint="eastAsia"/>
                <w:b/>
                <w:bCs/>
                <w:sz w:val="24"/>
                <w:szCs w:val="24"/>
                <w:vertAlign w:val="baseline"/>
                <w:lang w:eastAsia="zh-CN"/>
              </w:rPr>
              <w:t>计划名额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0100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内科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临床医学、内科专业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0200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儿科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临床医学、儿科专业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0300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急诊科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临床医学、急诊专业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0500</w:t>
            </w:r>
          </w:p>
        </w:tc>
        <w:tc>
          <w:tcPr>
            <w:tcW w:w="252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精神科</w:t>
            </w:r>
            <w:r>
              <w:rPr>
                <w:rFonts w:hint="eastAsia" w:ascii="宋体" w:hAnsi="宋体" w:eastAsia="宋体" w:cs="宋体"/>
                <w:sz w:val="24"/>
                <w:szCs w:val="24"/>
                <w:vertAlign w:val="baseline"/>
                <w:lang w:val="en-US" w:eastAsia="zh-CN"/>
              </w:rPr>
              <w:t xml:space="preserve"> </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临床医学、精神科专业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0600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神经内科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临床医学、神经内科专业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0700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全科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所有临床相关专业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0900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外科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临床医学、外科专业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外科（泌尿外科方向）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临床医学、外科专业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骨科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临床医学、外科专业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1600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妇产科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临床医学、妇产科专业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1700</w:t>
            </w:r>
          </w:p>
        </w:tc>
        <w:tc>
          <w:tcPr>
            <w:tcW w:w="2526"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眼科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临床医学、眼科专业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耳鼻咽喉科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临床医学、耳鼻咽喉科专业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麻醉科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临床医学、麻醉专业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临床病理科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临床医学、临床病理专业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放射科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临床医学、医学影像专业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2300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超声医学科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临床医学、医学影像专业</w:t>
            </w:r>
          </w:p>
        </w:tc>
        <w:tc>
          <w:tcPr>
            <w:tcW w:w="137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1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2800</w:t>
            </w:r>
          </w:p>
        </w:tc>
        <w:tc>
          <w:tcPr>
            <w:tcW w:w="252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口腔全科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口腔医学专业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3700</w:t>
            </w:r>
          </w:p>
        </w:tc>
        <w:tc>
          <w:tcPr>
            <w:tcW w:w="2526"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重症医学科</w:t>
            </w:r>
          </w:p>
        </w:tc>
        <w:tc>
          <w:tcPr>
            <w:tcW w:w="33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临床医学、重症医学专业</w:t>
            </w:r>
          </w:p>
        </w:tc>
        <w:tc>
          <w:tcPr>
            <w:tcW w:w="137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r>
    </w:tbl>
    <w:p>
      <w:pPr>
        <w:spacing w:line="48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备注：标“*”专业基地为国家紧缺专业，可在容量范围内超计划招收。</w:t>
      </w:r>
    </w:p>
    <w:p>
      <w:pPr>
        <w:spacing w:line="480" w:lineRule="auto"/>
        <w:ind w:firstLine="643" w:firstLineChars="200"/>
        <w:rPr>
          <w:rFonts w:hint="eastAsia" w:ascii="仿宋" w:hAnsi="仿宋" w:eastAsia="仿宋" w:cs="仿宋"/>
          <w:b/>
          <w:bCs/>
          <w:sz w:val="32"/>
          <w:szCs w:val="32"/>
          <w:lang w:eastAsia="zh-CN"/>
        </w:rPr>
      </w:pPr>
      <w:r>
        <w:rPr>
          <w:rFonts w:hint="eastAsia" w:ascii="黑体" w:hAnsi="黑体" w:eastAsia="黑体" w:cs="黑体"/>
          <w:b/>
          <w:bCs/>
          <w:sz w:val="32"/>
          <w:szCs w:val="32"/>
          <w:lang w:eastAsia="zh-CN"/>
        </w:rPr>
        <w:t>三、招录流程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请拟报考我院人员加入“</w:t>
      </w:r>
      <w:r>
        <w:rPr>
          <w:rFonts w:hint="eastAsia" w:ascii="仿宋" w:hAnsi="仿宋" w:eastAsia="仿宋" w:cs="仿宋"/>
          <w:sz w:val="32"/>
          <w:szCs w:val="32"/>
        </w:rPr>
        <w:t>20</w:t>
      </w:r>
      <w:r>
        <w:rPr>
          <w:rFonts w:hint="eastAsia" w:ascii="仿宋" w:hAnsi="仿宋" w:eastAsia="仿宋" w:cs="仿宋"/>
          <w:sz w:val="32"/>
          <w:szCs w:val="32"/>
          <w:lang w:val="en-US" w:eastAsia="zh-CN"/>
        </w:rPr>
        <w:t>24年</w:t>
      </w:r>
      <w:r>
        <w:rPr>
          <w:rFonts w:hint="eastAsia" w:ascii="仿宋" w:hAnsi="仿宋" w:eastAsia="仿宋" w:cs="仿宋"/>
          <w:sz w:val="32"/>
          <w:szCs w:val="32"/>
          <w:lang w:eastAsia="zh-CN"/>
        </w:rPr>
        <w:t>孝感市</w:t>
      </w:r>
      <w:r>
        <w:rPr>
          <w:rFonts w:hint="eastAsia" w:ascii="仿宋" w:hAnsi="仿宋" w:eastAsia="仿宋" w:cs="仿宋"/>
          <w:sz w:val="32"/>
          <w:szCs w:val="32"/>
        </w:rPr>
        <w:t>住培</w:t>
      </w:r>
      <w:r>
        <w:rPr>
          <w:rFonts w:hint="eastAsia" w:ascii="仿宋" w:hAnsi="仿宋" w:eastAsia="仿宋" w:cs="仿宋"/>
          <w:sz w:val="32"/>
          <w:szCs w:val="32"/>
          <w:lang w:eastAsia="zh-CN"/>
        </w:rPr>
        <w:t>招录</w:t>
      </w:r>
      <w:r>
        <w:rPr>
          <w:rFonts w:hint="eastAsia" w:ascii="仿宋" w:hAnsi="仿宋" w:eastAsia="仿宋" w:cs="仿宋"/>
          <w:b w:val="0"/>
          <w:bCs w:val="0"/>
          <w:sz w:val="32"/>
          <w:szCs w:val="32"/>
          <w:lang w:val="en-US" w:eastAsia="zh-CN"/>
        </w:rPr>
        <w:t>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QQ</w:t>
      </w:r>
      <w:r>
        <w:rPr>
          <w:rFonts w:hint="eastAsia" w:ascii="仿宋" w:hAnsi="仿宋" w:eastAsia="仿宋" w:cs="仿宋"/>
          <w:sz w:val="32"/>
          <w:szCs w:val="32"/>
        </w:rPr>
        <w:t>群</w:t>
      </w:r>
      <w:r>
        <w:rPr>
          <w:rFonts w:hint="eastAsia" w:ascii="仿宋" w:hAnsi="仿宋" w:eastAsia="仿宋" w:cs="仿宋"/>
          <w:sz w:val="32"/>
          <w:szCs w:val="32"/>
          <w:lang w:eastAsia="zh-CN"/>
        </w:rPr>
        <w:t>号</w:t>
      </w:r>
      <w:r>
        <w:rPr>
          <w:rFonts w:hint="eastAsia" w:ascii="仿宋" w:hAnsi="仿宋" w:eastAsia="仿宋" w:cs="仿宋"/>
          <w:sz w:val="32"/>
          <w:szCs w:val="32"/>
        </w:rPr>
        <w:t>：</w:t>
      </w:r>
      <w:r>
        <w:rPr>
          <w:rFonts w:hint="eastAsia" w:ascii="仿宋" w:hAnsi="仿宋" w:eastAsia="仿宋" w:cs="仿宋"/>
          <w:b w:val="0"/>
          <w:bCs w:val="0"/>
          <w:sz w:val="32"/>
          <w:szCs w:val="32"/>
          <w:lang w:val="en-US" w:eastAsia="zh-CN"/>
        </w:rPr>
        <w:t>526696914</w:t>
      </w:r>
      <w:r>
        <w:rPr>
          <w:rFonts w:hint="eastAsia" w:ascii="仿宋" w:hAnsi="仿宋" w:eastAsia="仿宋" w:cs="仿宋"/>
          <w:sz w:val="32"/>
          <w:szCs w:val="32"/>
          <w:lang w:val="en-US" w:eastAsia="zh-CN"/>
        </w:rPr>
        <w:t>，相关工作时间安排将在群里通知，入群后请将群昵称改为“报考专业  姓名”。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sz w:val="32"/>
          <w:szCs w:val="32"/>
          <w:lang w:eastAsia="zh-CN"/>
        </w:rPr>
        <w:t>（一）第一批次招录</w:t>
      </w:r>
      <w:r>
        <w:rPr>
          <w:rFonts w:hint="eastAsia" w:ascii="仿宋" w:hAnsi="仿宋" w:eastAsia="仿宋" w:cs="仿宋"/>
          <w:b/>
          <w:bCs/>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lang w:eastAsia="zh-CN"/>
        </w:rPr>
        <w:t>第一阶段注册和填报志愿通道开放时间为</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月</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lang w:eastAsia="zh-CN"/>
        </w:rPr>
        <w:t>日—</w:t>
      </w:r>
      <w:r>
        <w:rPr>
          <w:rFonts w:hint="eastAsia" w:ascii="仿宋" w:hAnsi="仿宋" w:eastAsia="仿宋" w:cs="仿宋"/>
          <w:sz w:val="32"/>
          <w:szCs w:val="32"/>
          <w:lang w:eastAsia="zh-CN"/>
        </w:rPr>
        <w:t>4月</w:t>
      </w:r>
      <w:r>
        <w:rPr>
          <w:rFonts w:hint="eastAsia" w:ascii="仿宋" w:hAnsi="仿宋" w:eastAsia="仿宋" w:cs="仿宋"/>
          <w:b w:val="0"/>
          <w:bCs w:val="0"/>
          <w:sz w:val="32"/>
          <w:szCs w:val="32"/>
          <w:lang w:val="en-US" w:eastAsia="zh-CN"/>
        </w:rPr>
        <w:t>23</w:t>
      </w:r>
      <w:r>
        <w:rPr>
          <w:rFonts w:hint="eastAsia" w:ascii="仿宋" w:hAnsi="仿宋" w:eastAsia="仿宋" w:cs="仿宋"/>
          <w:b w:val="0"/>
          <w:bCs w:val="0"/>
          <w:sz w:val="32"/>
          <w:szCs w:val="32"/>
          <w:lang w:eastAsia="zh-CN"/>
        </w:rPr>
        <w:t>日，在湖北省住院医师规范化培训公众服务</w:t>
      </w:r>
      <w:r>
        <w:rPr>
          <w:rFonts w:hint="eastAsia" w:ascii="仿宋" w:hAnsi="仿宋" w:eastAsia="仿宋" w:cs="仿宋"/>
          <w:sz w:val="32"/>
          <w:szCs w:val="32"/>
          <w:lang w:eastAsia="zh-CN"/>
        </w:rPr>
        <w:t>平台（http://hb.ezhupei.com）完成网上报名注册，并填报志愿。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理论考试科目分临床医学综合（内科学、外科学、妇产科学、儿科学等主干课程）和口腔医学两类。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理论考试、综合面试（按不高于1:3的比例进入综合面试）均按百分制计分，根据考生总成绩排序，从高分到低分确定录取名单。总成绩=理论考试成绩</w:t>
      </w:r>
      <w:r>
        <w:rPr>
          <w:rFonts w:hint="default" w:ascii="Arial" w:hAnsi="Arial" w:eastAsia="仿宋" w:cs="Arial"/>
          <w:b w:val="0"/>
          <w:bCs w:val="0"/>
          <w:sz w:val="32"/>
          <w:szCs w:val="32"/>
          <w:lang w:val="en-US" w:eastAsia="zh-CN"/>
        </w:rPr>
        <w:t>×</w:t>
      </w:r>
      <w:r>
        <w:rPr>
          <w:rFonts w:hint="eastAsia" w:ascii="仿宋" w:hAnsi="仿宋" w:eastAsia="仿宋" w:cs="仿宋"/>
          <w:b w:val="0"/>
          <w:bCs w:val="0"/>
          <w:sz w:val="32"/>
          <w:szCs w:val="32"/>
          <w:lang w:val="en-US" w:eastAsia="zh-CN"/>
        </w:rPr>
        <w:t>60% + 综合面试成绩</w:t>
      </w:r>
      <w:r>
        <w:rPr>
          <w:rFonts w:hint="default" w:ascii="Arial" w:hAnsi="Arial" w:eastAsia="仿宋" w:cs="Arial"/>
          <w:b w:val="0"/>
          <w:bCs w:val="0"/>
          <w:sz w:val="32"/>
          <w:szCs w:val="32"/>
          <w:lang w:val="en-US" w:eastAsia="zh-CN"/>
        </w:rPr>
        <w:t>×</w:t>
      </w:r>
      <w:r>
        <w:rPr>
          <w:rFonts w:hint="eastAsia" w:ascii="仿宋" w:hAnsi="仿宋" w:eastAsia="仿宋" w:cs="仿宋"/>
          <w:b w:val="0"/>
          <w:bCs w:val="0"/>
          <w:sz w:val="32"/>
          <w:szCs w:val="32"/>
          <w:lang w:val="en-US" w:eastAsia="zh-CN"/>
        </w:rPr>
        <w:t>40%。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体检时间和地点详见QQ群里通知。体检费用自理。体检的项目和标准参考修订后的《公务员录用体检通用标准（试行）》和《公务员录用体检操作手册（试行）》执行。未按规定时间到指定地点以及未在我单位规定的期限内完成规定项目体检的报考者，视为自动弃权。体检不合格者不予招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（二）第二批次招录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第二阶段注册和填报第二批次志愿通道开放时间</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月</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日</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月</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lang w:eastAsia="zh-CN"/>
        </w:rPr>
        <w:t>日</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期间未注册的考生可先完成网上注册再填报第二批次志愿，第一批次未录取的考生可填报第二批次志愿。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sz w:val="32"/>
          <w:szCs w:val="32"/>
          <w:lang w:eastAsia="zh-CN"/>
        </w:rPr>
      </w:pPr>
      <w:r>
        <w:rPr>
          <w:rFonts w:hint="default" w:ascii="仿宋" w:hAnsi="仿宋" w:eastAsia="仿宋" w:cs="仿宋"/>
          <w:b/>
          <w:bCs/>
          <w:kern w:val="2"/>
          <w:sz w:val="32"/>
          <w:szCs w:val="32"/>
          <w:lang w:val="en-US" w:eastAsia="zh-CN" w:bidi="ar-SA"/>
        </w:rPr>
        <w:t>（</w:t>
      </w:r>
      <w:r>
        <w:rPr>
          <w:rFonts w:hint="eastAsia" w:ascii="仿宋" w:hAnsi="仿宋" w:eastAsia="仿宋" w:cs="仿宋"/>
          <w:b/>
          <w:bCs/>
          <w:kern w:val="2"/>
          <w:sz w:val="32"/>
          <w:szCs w:val="32"/>
          <w:lang w:val="en-US" w:eastAsia="zh-CN" w:bidi="ar-SA"/>
        </w:rPr>
        <w:t>三</w:t>
      </w:r>
      <w:r>
        <w:rPr>
          <w:rFonts w:hint="default" w:ascii="仿宋" w:hAnsi="仿宋" w:eastAsia="仿宋" w:cs="仿宋"/>
          <w:b/>
          <w:bCs/>
          <w:kern w:val="2"/>
          <w:sz w:val="32"/>
          <w:szCs w:val="32"/>
          <w:lang w:val="en-US" w:eastAsia="zh-CN" w:bidi="ar-SA"/>
        </w:rPr>
        <w:t>）</w:t>
      </w:r>
      <w:r>
        <w:rPr>
          <w:rFonts w:hint="eastAsia" w:ascii="仿宋" w:hAnsi="仿宋" w:eastAsia="仿宋" w:cs="仿宋"/>
          <w:b/>
          <w:bCs/>
          <w:sz w:val="32"/>
          <w:szCs w:val="32"/>
          <w:lang w:eastAsia="zh-CN"/>
        </w:rPr>
        <w:t>报到与签订协议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考生应按医院统一安排，</w:t>
      </w:r>
      <w:r>
        <w:rPr>
          <w:rFonts w:hint="eastAsia" w:ascii="仿宋" w:hAnsi="仿宋" w:eastAsia="仿宋" w:cs="仿宋"/>
          <w:sz w:val="32"/>
          <w:szCs w:val="32"/>
          <w:lang w:val="en-US" w:eastAsia="zh-CN"/>
        </w:rPr>
        <w:t>7月2日</w:t>
      </w:r>
      <w:r>
        <w:rPr>
          <w:rFonts w:hint="eastAsia" w:ascii="仿宋" w:hAnsi="仿宋" w:eastAsia="仿宋" w:cs="仿宋"/>
          <w:sz w:val="32"/>
          <w:szCs w:val="32"/>
          <w:lang w:eastAsia="zh-CN"/>
        </w:rPr>
        <w:t>进入医院接受入院教育，所有考生均需与医院签订培训协议（非社会人学员）或劳动合同（社会人学员）。</w:t>
      </w:r>
      <w:r>
        <w:rPr>
          <w:rFonts w:hint="eastAsia" w:ascii="仿宋" w:hAnsi="仿宋" w:eastAsia="仿宋" w:cs="仿宋"/>
          <w:b/>
          <w:bCs/>
          <w:color w:val="FF0000"/>
          <w:sz w:val="32"/>
          <w:szCs w:val="32"/>
          <w:lang w:eastAsia="zh-CN"/>
        </w:rPr>
        <w:t>中途不得变更学员性质。</w:t>
      </w:r>
      <w:r>
        <w:rPr>
          <w:rFonts w:hint="eastAsia" w:ascii="仿宋" w:hAnsi="仿宋" w:eastAsia="仿宋" w:cs="仿宋"/>
          <w:sz w:val="32"/>
          <w:szCs w:val="32"/>
          <w:lang w:val="en-US" w:eastAsia="zh-CN"/>
        </w:rPr>
        <w:t>无故逾期不报到者，将视为主动放弃，予以取消培训资格。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四、培训时间及内容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培训时间：住院医师规范化培训时间为</w:t>
      </w:r>
      <w:r>
        <w:rPr>
          <w:rFonts w:hint="eastAsia" w:ascii="仿宋" w:hAnsi="仿宋" w:eastAsia="仿宋" w:cs="仿宋"/>
          <w:sz w:val="32"/>
          <w:szCs w:val="32"/>
          <w:lang w:val="en-US" w:eastAsia="zh-CN"/>
        </w:rPr>
        <w:t>36个月</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培训内容：按照</w:t>
      </w:r>
      <w:r>
        <w:rPr>
          <w:rFonts w:hint="eastAsia" w:ascii="仿宋" w:hAnsi="仿宋" w:eastAsia="仿宋" w:cs="仿宋"/>
          <w:sz w:val="32"/>
          <w:szCs w:val="32"/>
          <w:lang w:eastAsia="zh-CN"/>
        </w:rPr>
        <w:t>国家</w:t>
      </w:r>
      <w:r>
        <w:rPr>
          <w:rFonts w:hint="eastAsia" w:ascii="仿宋" w:hAnsi="仿宋" w:eastAsia="仿宋" w:cs="仿宋"/>
          <w:sz w:val="32"/>
          <w:szCs w:val="32"/>
        </w:rPr>
        <w:t>《住院医师规范化培训内容与标准》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2022版）</w:t>
      </w:r>
      <w:r>
        <w:rPr>
          <w:rFonts w:hint="eastAsia" w:ascii="仿宋" w:hAnsi="仿宋" w:eastAsia="仿宋" w:cs="仿宋"/>
          <w:sz w:val="32"/>
          <w:szCs w:val="32"/>
        </w:rPr>
        <w:t>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五、培训待遇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（一）</w:t>
      </w:r>
      <w:r>
        <w:rPr>
          <w:rFonts w:hint="eastAsia" w:ascii="仿宋" w:hAnsi="仿宋" w:eastAsia="仿宋" w:cs="仿宋"/>
          <w:b w:val="0"/>
          <w:bCs w:val="0"/>
          <w:sz w:val="32"/>
          <w:szCs w:val="32"/>
          <w:lang w:val="en-US" w:eastAsia="zh-CN"/>
        </w:rPr>
        <w:t>“外单位委培人”：</w:t>
      </w:r>
      <w:r>
        <w:rPr>
          <w:rFonts w:hint="eastAsia" w:ascii="仿宋" w:hAnsi="仿宋" w:eastAsia="仿宋" w:cs="仿宋"/>
          <w:sz w:val="32"/>
          <w:szCs w:val="32"/>
          <w:lang w:val="en-US" w:eastAsia="zh-CN"/>
        </w:rPr>
        <w:t>工资差价（送培单位为学员购买五险一金）、基础绩效（1917元/月，紧缺专业2417元/月）、奖励绩效（轮转科室考核发放）、房补（200元/月）、餐补（400元/月）、夜班补助（80元/次）。相关待遇根据培训考核情况发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（二）</w:t>
      </w:r>
      <w:r>
        <w:rPr>
          <w:rFonts w:hint="eastAsia" w:ascii="仿宋" w:hAnsi="仿宋" w:eastAsia="仿宋" w:cs="仿宋"/>
          <w:b w:val="0"/>
          <w:bCs w:val="0"/>
          <w:sz w:val="32"/>
          <w:szCs w:val="32"/>
          <w:lang w:val="en-US" w:eastAsia="zh-CN"/>
        </w:rPr>
        <w:t>“社会人”：</w:t>
      </w:r>
      <w:r>
        <w:rPr>
          <w:rFonts w:hint="eastAsia" w:ascii="仿宋" w:hAnsi="仿宋" w:eastAsia="仿宋" w:cs="仿宋"/>
          <w:sz w:val="32"/>
          <w:szCs w:val="32"/>
          <w:lang w:val="en-US" w:eastAsia="zh-CN"/>
        </w:rPr>
        <w:t>基本工资（购买五险一金）、基础绩效（1917元/月，紧缺专业2417元/月）、奖励绩效（轮转科室考核发放）、房补（200元/月）、餐补（400元/月）、夜班补助（80元/次）。相关待遇根据培训考核情况发放。每月待遇7000-10000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w:t>
      </w:r>
      <w:r>
        <w:rPr>
          <w:rFonts w:hint="eastAsia" w:ascii="仿宋" w:hAnsi="仿宋" w:eastAsia="仿宋" w:cs="仿宋"/>
          <w:b w:val="0"/>
          <w:bCs w:val="0"/>
          <w:sz w:val="32"/>
          <w:szCs w:val="32"/>
          <w:lang w:val="en-US" w:eastAsia="zh-CN"/>
        </w:rPr>
        <w:t>“四证合一”：</w:t>
      </w:r>
      <w:r>
        <w:rPr>
          <w:rFonts w:hint="eastAsia" w:ascii="仿宋" w:hAnsi="仿宋" w:eastAsia="仿宋" w:cs="仿宋"/>
          <w:sz w:val="32"/>
          <w:szCs w:val="32"/>
          <w:lang w:val="en-US" w:eastAsia="zh-CN"/>
        </w:rPr>
        <w:t>提供生活补助2000元/月，根据培训考核情况发放、餐补（400元/月）、夜班补助（80元/次）、轮转科室酌情给予奖励或生活补助。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（四）</w:t>
      </w:r>
      <w:r>
        <w:rPr>
          <w:rFonts w:hint="eastAsia" w:ascii="仿宋" w:hAnsi="仿宋" w:eastAsia="仿宋" w:cs="仿宋"/>
          <w:sz w:val="32"/>
          <w:szCs w:val="32"/>
          <w:lang w:val="en-US" w:eastAsia="zh-CN"/>
        </w:rPr>
        <w:t>免费提供医院统一工作服（2套夏装+2套冬装）和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工作胸牌。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（五）</w:t>
      </w:r>
      <w:r>
        <w:rPr>
          <w:rFonts w:hint="eastAsia" w:ascii="仿宋" w:hAnsi="仿宋" w:eastAsia="仿宋" w:cs="仿宋"/>
          <w:sz w:val="32"/>
          <w:szCs w:val="32"/>
          <w:lang w:val="en-US" w:eastAsia="zh-CN"/>
        </w:rPr>
        <w:t>院图书馆、临床技能培训中心、示教室对所有住培学员</w:t>
      </w:r>
      <w:bookmarkStart w:id="0" w:name="_GoBack"/>
      <w:bookmarkEnd w:id="0"/>
      <w:r>
        <w:rPr>
          <w:rFonts w:hint="eastAsia" w:ascii="仿宋" w:hAnsi="仿宋" w:eastAsia="仿宋" w:cs="仿宋"/>
          <w:sz w:val="32"/>
          <w:szCs w:val="32"/>
          <w:lang w:val="en-US" w:eastAsia="zh-CN"/>
        </w:rPr>
        <w:t>开放。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（六）</w:t>
      </w:r>
      <w:r>
        <w:rPr>
          <w:rFonts w:hint="eastAsia" w:ascii="仿宋" w:hAnsi="仿宋" w:eastAsia="仿宋" w:cs="仿宋"/>
          <w:sz w:val="32"/>
          <w:szCs w:val="32"/>
          <w:lang w:val="en-US" w:eastAsia="zh-CN"/>
        </w:rPr>
        <w:t>医院开展的各类学术讲座或活动，住培学员可免费参加。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w:t>
      </w:r>
      <w:r>
        <w:rPr>
          <w:rFonts w:hint="eastAsia" w:ascii="仿宋" w:hAnsi="仿宋" w:eastAsia="仿宋" w:cs="仿宋"/>
          <w:sz w:val="32"/>
          <w:szCs w:val="32"/>
          <w:lang w:val="en-US" w:eastAsia="zh-CN"/>
        </w:rPr>
        <w:t>在我院参加住培的学员，将有机会申请在职攻读武武汉科技大学等高校同等学力硕士研究生报考资格。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w:t>
      </w:r>
      <w:r>
        <w:rPr>
          <w:rFonts w:hint="eastAsia" w:ascii="仿宋" w:hAnsi="仿宋" w:eastAsia="仿宋" w:cs="仿宋"/>
          <w:sz w:val="32"/>
          <w:szCs w:val="32"/>
          <w:lang w:val="en-US" w:eastAsia="zh-CN"/>
        </w:rPr>
        <w:t>医院按照国家、湖北省有关规定落实“两个同等对待”精神，社会学员培训期结束后获得《国家住培培训合格证书》者，可根据本院当年人才引进计划及条件要求综合选拔择优留用。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rPr>
      </w:pPr>
      <w:r>
        <w:rPr>
          <w:rFonts w:hint="eastAsia" w:ascii="黑体" w:hAnsi="黑体" w:eastAsia="黑体" w:cs="黑体"/>
          <w:b/>
          <w:bCs/>
          <w:sz w:val="32"/>
          <w:szCs w:val="32"/>
          <w:lang w:eastAsia="zh-CN"/>
        </w:rPr>
        <w:t>六、其它事项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应招者应符合公布的各种资格条件，对所提供的各项信息、材料的真实性、准确性和有效性负责。如有不符或弄虚作假的，一律取消招录资格，如已签订协议的，已签订的协议无效。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七、报名咨询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请考生加入“</w:t>
      </w:r>
      <w:r>
        <w:rPr>
          <w:rFonts w:hint="eastAsia" w:ascii="仿宋" w:hAnsi="仿宋" w:eastAsia="仿宋" w:cs="仿宋"/>
          <w:sz w:val="32"/>
          <w:szCs w:val="32"/>
        </w:rPr>
        <w:t>20</w:t>
      </w:r>
      <w:r>
        <w:rPr>
          <w:rFonts w:hint="eastAsia" w:ascii="仿宋" w:hAnsi="仿宋" w:eastAsia="仿宋" w:cs="仿宋"/>
          <w:sz w:val="32"/>
          <w:szCs w:val="32"/>
          <w:lang w:val="en-US" w:eastAsia="zh-CN"/>
        </w:rPr>
        <w:t>24年</w:t>
      </w:r>
      <w:r>
        <w:rPr>
          <w:rFonts w:hint="eastAsia" w:ascii="仿宋" w:hAnsi="仿宋" w:eastAsia="仿宋" w:cs="仿宋"/>
          <w:sz w:val="32"/>
          <w:szCs w:val="32"/>
          <w:lang w:eastAsia="zh-CN"/>
        </w:rPr>
        <w:t>孝感市</w:t>
      </w:r>
      <w:r>
        <w:rPr>
          <w:rFonts w:hint="eastAsia" w:ascii="仿宋" w:hAnsi="仿宋" w:eastAsia="仿宋" w:cs="仿宋"/>
          <w:sz w:val="32"/>
          <w:szCs w:val="32"/>
        </w:rPr>
        <w:t>住培</w:t>
      </w:r>
      <w:r>
        <w:rPr>
          <w:rFonts w:hint="eastAsia" w:ascii="仿宋" w:hAnsi="仿宋" w:eastAsia="仿宋" w:cs="仿宋"/>
          <w:sz w:val="32"/>
          <w:szCs w:val="32"/>
          <w:lang w:eastAsia="zh-CN"/>
        </w:rPr>
        <w:t>招录</w:t>
      </w:r>
      <w:r>
        <w:rPr>
          <w:rFonts w:hint="eastAsia" w:ascii="仿宋" w:hAnsi="仿宋" w:eastAsia="仿宋" w:cs="仿宋"/>
          <w:b w:val="0"/>
          <w:bCs w:val="0"/>
          <w:sz w:val="32"/>
          <w:szCs w:val="32"/>
          <w:lang w:val="en-US" w:eastAsia="zh-CN"/>
        </w:rPr>
        <w:t>群”，QQ群号：526696914。</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办公地址：</w:t>
      </w:r>
      <w:r>
        <w:rPr>
          <w:rFonts w:hint="eastAsia" w:ascii="仿宋" w:hAnsi="仿宋" w:eastAsia="仿宋" w:cs="仿宋"/>
          <w:sz w:val="32"/>
          <w:szCs w:val="32"/>
          <w:lang w:eastAsia="zh-CN"/>
        </w:rPr>
        <w:t>湖北省孝感市孝南区广场路</w:t>
      </w:r>
      <w:r>
        <w:rPr>
          <w:rFonts w:hint="eastAsia" w:ascii="仿宋" w:hAnsi="仿宋" w:eastAsia="仿宋" w:cs="仿宋"/>
          <w:sz w:val="32"/>
          <w:szCs w:val="32"/>
          <w:lang w:val="en-US" w:eastAsia="zh-CN"/>
        </w:rPr>
        <w:t>6号</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rPr>
        <w:t>孝感市中心医院</w:t>
      </w:r>
      <w:r>
        <w:rPr>
          <w:rFonts w:hint="eastAsia" w:ascii="仿宋" w:hAnsi="仿宋" w:eastAsia="仿宋" w:cs="仿宋"/>
          <w:sz w:val="32"/>
          <w:szCs w:val="32"/>
          <w:lang w:eastAsia="zh-CN"/>
        </w:rPr>
        <w:t>教学</w:t>
      </w:r>
      <w:r>
        <w:rPr>
          <w:rFonts w:hint="eastAsia" w:ascii="仿宋" w:hAnsi="仿宋" w:eastAsia="仿宋" w:cs="仿宋"/>
          <w:sz w:val="32"/>
          <w:szCs w:val="32"/>
        </w:rPr>
        <w:t>楼</w:t>
      </w:r>
      <w:r>
        <w:rPr>
          <w:rFonts w:hint="eastAsia" w:ascii="仿宋" w:hAnsi="仿宋" w:eastAsia="仿宋" w:cs="仿宋"/>
          <w:sz w:val="32"/>
          <w:szCs w:val="32"/>
          <w:lang w:eastAsia="zh-CN"/>
        </w:rPr>
        <w:t>五</w:t>
      </w:r>
      <w:r>
        <w:rPr>
          <w:rFonts w:hint="eastAsia" w:ascii="仿宋" w:hAnsi="仿宋" w:eastAsia="仿宋" w:cs="仿宋"/>
          <w:sz w:val="32"/>
          <w:szCs w:val="32"/>
        </w:rPr>
        <w:t>楼</w:t>
      </w:r>
      <w:r>
        <w:rPr>
          <w:rFonts w:hint="eastAsia" w:ascii="仿宋" w:hAnsi="仿宋" w:eastAsia="仿宋" w:cs="仿宋"/>
          <w:sz w:val="32"/>
          <w:szCs w:val="32"/>
          <w:lang w:val="en-US" w:eastAsia="zh-CN"/>
        </w:rPr>
        <w:t>510室）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联系人：武老师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张老师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联系</w:t>
      </w:r>
      <w:r>
        <w:rPr>
          <w:rFonts w:hint="eastAsia" w:ascii="仿宋" w:hAnsi="仿宋" w:eastAsia="仿宋" w:cs="仿宋"/>
          <w:sz w:val="32"/>
          <w:szCs w:val="32"/>
        </w:rPr>
        <w:t>电话：0712-2</w:t>
      </w:r>
      <w:r>
        <w:rPr>
          <w:rFonts w:hint="eastAsia" w:ascii="仿宋" w:hAnsi="仿宋" w:eastAsia="仿宋" w:cs="仿宋"/>
          <w:sz w:val="32"/>
          <w:szCs w:val="32"/>
          <w:lang w:val="en-US" w:eastAsia="zh-CN"/>
        </w:rPr>
        <w:t>837253</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sectPr>
      <w:headerReference r:id="rId3" w:type="default"/>
      <w:footerReference r:id="rId4" w:type="default"/>
      <w:pgSz w:w="11906" w:h="16838"/>
      <w:pgMar w:top="1361" w:right="1701" w:bottom="136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622423" w:themeColor="accent2" w:themeShade="7F" w:sz="24" w:space="1"/>
      </w:pBdr>
      <w:jc w:val="both"/>
      <w:rPr>
        <w:rFonts w:asciiTheme="majorHAnsi" w:hAnsiTheme="majorHAnsi" w:eastAsiaTheme="majorEastAsia" w:cstheme="majorBidi"/>
        <w:sz w:val="32"/>
        <w:szCs w:val="32"/>
      </w:rPr>
    </w:pPr>
    <w:r>
      <w:rPr>
        <w:rFonts w:asciiTheme="majorHAnsi" w:hAnsiTheme="majorHAnsi" w:eastAsiaTheme="majorEastAsia" w:cstheme="majorBidi"/>
        <w:sz w:val="32"/>
        <w:szCs w:val="32"/>
      </w:rPr>
      <w:drawing>
        <wp:inline distT="0" distB="0" distL="0" distR="0">
          <wp:extent cx="2400300" cy="587375"/>
          <wp:effectExtent l="19050" t="0" r="0" b="0"/>
          <wp:docPr id="1" name="图片 0" descr="医院新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医院新标.jpg"/>
                  <pic:cNvPicPr>
                    <a:picLocks noChangeAspect="1"/>
                  </pic:cNvPicPr>
                </pic:nvPicPr>
                <pic:blipFill>
                  <a:blip r:embed="rId1"/>
                  <a:stretch>
                    <a:fillRect/>
                  </a:stretch>
                </pic:blipFill>
                <pic:spPr>
                  <a:xfrm>
                    <a:off x="0" y="0"/>
                    <a:ext cx="2403043" cy="5883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Dk1MmIxNDgzZTg1ZmNkYWU1MTg5N2E2ODBmZmUifQ=="/>
  </w:docVars>
  <w:rsids>
    <w:rsidRoot w:val="0021352B"/>
    <w:rsid w:val="00046AAC"/>
    <w:rsid w:val="00191ADC"/>
    <w:rsid w:val="0021352B"/>
    <w:rsid w:val="0040792F"/>
    <w:rsid w:val="00450166"/>
    <w:rsid w:val="00490B57"/>
    <w:rsid w:val="00703565"/>
    <w:rsid w:val="010A3979"/>
    <w:rsid w:val="013B24D3"/>
    <w:rsid w:val="01815DE4"/>
    <w:rsid w:val="01CB284B"/>
    <w:rsid w:val="01E062DA"/>
    <w:rsid w:val="023E31B3"/>
    <w:rsid w:val="025B45EB"/>
    <w:rsid w:val="02785724"/>
    <w:rsid w:val="02A36C44"/>
    <w:rsid w:val="033B50CF"/>
    <w:rsid w:val="03AD58A1"/>
    <w:rsid w:val="03B562A5"/>
    <w:rsid w:val="040F20B8"/>
    <w:rsid w:val="04464292"/>
    <w:rsid w:val="044B3AA7"/>
    <w:rsid w:val="046259F7"/>
    <w:rsid w:val="049B71CC"/>
    <w:rsid w:val="04E14A0F"/>
    <w:rsid w:val="05283924"/>
    <w:rsid w:val="05654685"/>
    <w:rsid w:val="059216F2"/>
    <w:rsid w:val="066C559F"/>
    <w:rsid w:val="069D1BFD"/>
    <w:rsid w:val="06D60F97"/>
    <w:rsid w:val="06E42BFA"/>
    <w:rsid w:val="06F7755F"/>
    <w:rsid w:val="06F832D7"/>
    <w:rsid w:val="07145F63"/>
    <w:rsid w:val="07462294"/>
    <w:rsid w:val="07847B9F"/>
    <w:rsid w:val="087370B9"/>
    <w:rsid w:val="08DB1F70"/>
    <w:rsid w:val="090C060C"/>
    <w:rsid w:val="09871454"/>
    <w:rsid w:val="09967E9A"/>
    <w:rsid w:val="09C96608"/>
    <w:rsid w:val="0A685634"/>
    <w:rsid w:val="0B354AFA"/>
    <w:rsid w:val="0B9F40C5"/>
    <w:rsid w:val="0C1F1BAE"/>
    <w:rsid w:val="0C4F74F5"/>
    <w:rsid w:val="0C831C70"/>
    <w:rsid w:val="0CC667C2"/>
    <w:rsid w:val="0D1C7D1F"/>
    <w:rsid w:val="0D3F0613"/>
    <w:rsid w:val="0DB400E7"/>
    <w:rsid w:val="0E1B2365"/>
    <w:rsid w:val="0E3E1BCB"/>
    <w:rsid w:val="0EFB0F59"/>
    <w:rsid w:val="0F5B4568"/>
    <w:rsid w:val="0FD15257"/>
    <w:rsid w:val="10041759"/>
    <w:rsid w:val="10113449"/>
    <w:rsid w:val="101271B8"/>
    <w:rsid w:val="107B44F5"/>
    <w:rsid w:val="10A4402F"/>
    <w:rsid w:val="10CA1840"/>
    <w:rsid w:val="117A4DE0"/>
    <w:rsid w:val="11847C41"/>
    <w:rsid w:val="11F55D6A"/>
    <w:rsid w:val="124E6BC9"/>
    <w:rsid w:val="12901824"/>
    <w:rsid w:val="12913308"/>
    <w:rsid w:val="12A449CC"/>
    <w:rsid w:val="12F9273B"/>
    <w:rsid w:val="1312127D"/>
    <w:rsid w:val="13313342"/>
    <w:rsid w:val="13451652"/>
    <w:rsid w:val="136A0782"/>
    <w:rsid w:val="13733BF7"/>
    <w:rsid w:val="13CA339F"/>
    <w:rsid w:val="140C25E0"/>
    <w:rsid w:val="145B034A"/>
    <w:rsid w:val="1481693B"/>
    <w:rsid w:val="14E567E0"/>
    <w:rsid w:val="15436065"/>
    <w:rsid w:val="15600B5D"/>
    <w:rsid w:val="157E75CB"/>
    <w:rsid w:val="16261E4F"/>
    <w:rsid w:val="162B27D8"/>
    <w:rsid w:val="17743702"/>
    <w:rsid w:val="177C0CD9"/>
    <w:rsid w:val="17A132C9"/>
    <w:rsid w:val="17CF239A"/>
    <w:rsid w:val="17D80CE7"/>
    <w:rsid w:val="17E42EF3"/>
    <w:rsid w:val="180E295A"/>
    <w:rsid w:val="188F42B4"/>
    <w:rsid w:val="18975403"/>
    <w:rsid w:val="18AF2794"/>
    <w:rsid w:val="1903037F"/>
    <w:rsid w:val="19587B3A"/>
    <w:rsid w:val="1983738E"/>
    <w:rsid w:val="19A059BE"/>
    <w:rsid w:val="19AE61A3"/>
    <w:rsid w:val="19F01256"/>
    <w:rsid w:val="1A125DFE"/>
    <w:rsid w:val="1A530AF8"/>
    <w:rsid w:val="1BA86C22"/>
    <w:rsid w:val="1BF718C8"/>
    <w:rsid w:val="1C185079"/>
    <w:rsid w:val="1C281B11"/>
    <w:rsid w:val="1C3D21C3"/>
    <w:rsid w:val="1C4A41E0"/>
    <w:rsid w:val="1D3A04BA"/>
    <w:rsid w:val="1D7D21C9"/>
    <w:rsid w:val="1DBA49EB"/>
    <w:rsid w:val="1DEC3B48"/>
    <w:rsid w:val="1E3306B3"/>
    <w:rsid w:val="1E966D67"/>
    <w:rsid w:val="1ED16490"/>
    <w:rsid w:val="1F3547A4"/>
    <w:rsid w:val="1F480A8B"/>
    <w:rsid w:val="1F7532BF"/>
    <w:rsid w:val="1FCB6415"/>
    <w:rsid w:val="201A4E21"/>
    <w:rsid w:val="201F4500"/>
    <w:rsid w:val="20467A6A"/>
    <w:rsid w:val="206623DB"/>
    <w:rsid w:val="209513F9"/>
    <w:rsid w:val="20F236DA"/>
    <w:rsid w:val="20F561D6"/>
    <w:rsid w:val="21336585"/>
    <w:rsid w:val="213F5933"/>
    <w:rsid w:val="2149055F"/>
    <w:rsid w:val="21916BEA"/>
    <w:rsid w:val="21A473C9"/>
    <w:rsid w:val="21A93312"/>
    <w:rsid w:val="21C012CF"/>
    <w:rsid w:val="22596660"/>
    <w:rsid w:val="22AE0FC2"/>
    <w:rsid w:val="231B5F2B"/>
    <w:rsid w:val="23290648"/>
    <w:rsid w:val="2352751D"/>
    <w:rsid w:val="23983AAE"/>
    <w:rsid w:val="23A83C63"/>
    <w:rsid w:val="24082954"/>
    <w:rsid w:val="2489468F"/>
    <w:rsid w:val="259C37F0"/>
    <w:rsid w:val="262123A2"/>
    <w:rsid w:val="26684D41"/>
    <w:rsid w:val="26B85C0F"/>
    <w:rsid w:val="26D208AC"/>
    <w:rsid w:val="274420B9"/>
    <w:rsid w:val="275B6BE6"/>
    <w:rsid w:val="27F328A2"/>
    <w:rsid w:val="29932CBF"/>
    <w:rsid w:val="2A222A41"/>
    <w:rsid w:val="2A5100B2"/>
    <w:rsid w:val="2A5378E4"/>
    <w:rsid w:val="2A686833"/>
    <w:rsid w:val="2B426034"/>
    <w:rsid w:val="2B4728E7"/>
    <w:rsid w:val="2BA80578"/>
    <w:rsid w:val="2BB45963"/>
    <w:rsid w:val="2BDA4BD6"/>
    <w:rsid w:val="2C071743"/>
    <w:rsid w:val="2C4C4479"/>
    <w:rsid w:val="2C695F59"/>
    <w:rsid w:val="2C72406F"/>
    <w:rsid w:val="2C800AD0"/>
    <w:rsid w:val="2CA40A20"/>
    <w:rsid w:val="2CB464B9"/>
    <w:rsid w:val="2CC87124"/>
    <w:rsid w:val="2CF07CBE"/>
    <w:rsid w:val="2D1153B1"/>
    <w:rsid w:val="2D2A030E"/>
    <w:rsid w:val="2D56498A"/>
    <w:rsid w:val="2D9942B1"/>
    <w:rsid w:val="2E933762"/>
    <w:rsid w:val="2F045FBB"/>
    <w:rsid w:val="2F156FE6"/>
    <w:rsid w:val="2F8C268B"/>
    <w:rsid w:val="31522DFA"/>
    <w:rsid w:val="315856B0"/>
    <w:rsid w:val="317E6003"/>
    <w:rsid w:val="31976FD5"/>
    <w:rsid w:val="31D87FF3"/>
    <w:rsid w:val="31F8023E"/>
    <w:rsid w:val="32D71B52"/>
    <w:rsid w:val="32DE79B5"/>
    <w:rsid w:val="32F2628D"/>
    <w:rsid w:val="32FF1E78"/>
    <w:rsid w:val="331C5AD4"/>
    <w:rsid w:val="3352065F"/>
    <w:rsid w:val="335B4927"/>
    <w:rsid w:val="336336A7"/>
    <w:rsid w:val="336566A1"/>
    <w:rsid w:val="33721B98"/>
    <w:rsid w:val="337D1DC0"/>
    <w:rsid w:val="340A79F6"/>
    <w:rsid w:val="34AA7E9A"/>
    <w:rsid w:val="34E82458"/>
    <w:rsid w:val="34E86A35"/>
    <w:rsid w:val="350570A7"/>
    <w:rsid w:val="355F2A65"/>
    <w:rsid w:val="36256287"/>
    <w:rsid w:val="365437D6"/>
    <w:rsid w:val="37132147"/>
    <w:rsid w:val="378325C5"/>
    <w:rsid w:val="37ED58AF"/>
    <w:rsid w:val="38055F82"/>
    <w:rsid w:val="3923085F"/>
    <w:rsid w:val="39532842"/>
    <w:rsid w:val="39A0275F"/>
    <w:rsid w:val="3A0F5023"/>
    <w:rsid w:val="3A3901F6"/>
    <w:rsid w:val="3A4A1178"/>
    <w:rsid w:val="3ACB1B4A"/>
    <w:rsid w:val="3AD47ACC"/>
    <w:rsid w:val="3B130C19"/>
    <w:rsid w:val="3B20012B"/>
    <w:rsid w:val="3B6D1D7E"/>
    <w:rsid w:val="3B9D3EE0"/>
    <w:rsid w:val="3BA20675"/>
    <w:rsid w:val="3BBA0580"/>
    <w:rsid w:val="3BE178BA"/>
    <w:rsid w:val="3C51503A"/>
    <w:rsid w:val="3C683C2C"/>
    <w:rsid w:val="3C720E5A"/>
    <w:rsid w:val="3D1A0A8C"/>
    <w:rsid w:val="3D5B369C"/>
    <w:rsid w:val="3D7D58BF"/>
    <w:rsid w:val="3DA64D20"/>
    <w:rsid w:val="3DB94A57"/>
    <w:rsid w:val="3DD47A14"/>
    <w:rsid w:val="3E2456A6"/>
    <w:rsid w:val="3E2A314C"/>
    <w:rsid w:val="3E6D7B2B"/>
    <w:rsid w:val="3E7D362E"/>
    <w:rsid w:val="3E99447C"/>
    <w:rsid w:val="3F165ACD"/>
    <w:rsid w:val="3F275F2C"/>
    <w:rsid w:val="3F306CCF"/>
    <w:rsid w:val="3F8831D2"/>
    <w:rsid w:val="3F8C5CE9"/>
    <w:rsid w:val="40550877"/>
    <w:rsid w:val="40DE6ABE"/>
    <w:rsid w:val="411B561D"/>
    <w:rsid w:val="41384420"/>
    <w:rsid w:val="414A6902"/>
    <w:rsid w:val="419F7F65"/>
    <w:rsid w:val="427F5DC0"/>
    <w:rsid w:val="42E249E0"/>
    <w:rsid w:val="42FC147E"/>
    <w:rsid w:val="43E171F3"/>
    <w:rsid w:val="44011C11"/>
    <w:rsid w:val="443D1D4E"/>
    <w:rsid w:val="446C618F"/>
    <w:rsid w:val="45370FDE"/>
    <w:rsid w:val="45404891"/>
    <w:rsid w:val="45800144"/>
    <w:rsid w:val="45F14279"/>
    <w:rsid w:val="45F8417E"/>
    <w:rsid w:val="461D3603"/>
    <w:rsid w:val="46351F2A"/>
    <w:rsid w:val="46680A61"/>
    <w:rsid w:val="46AF1653"/>
    <w:rsid w:val="46E10C83"/>
    <w:rsid w:val="46E23DDB"/>
    <w:rsid w:val="47304238"/>
    <w:rsid w:val="47874AC2"/>
    <w:rsid w:val="479C1872"/>
    <w:rsid w:val="47A62935"/>
    <w:rsid w:val="48272AF9"/>
    <w:rsid w:val="49471048"/>
    <w:rsid w:val="496C4368"/>
    <w:rsid w:val="4979564E"/>
    <w:rsid w:val="498B6DE2"/>
    <w:rsid w:val="49F13037"/>
    <w:rsid w:val="4A1466E5"/>
    <w:rsid w:val="4A8B71A0"/>
    <w:rsid w:val="4A9138D3"/>
    <w:rsid w:val="4AA37AE5"/>
    <w:rsid w:val="4AB0734B"/>
    <w:rsid w:val="4ACA7F9D"/>
    <w:rsid w:val="4AEB5531"/>
    <w:rsid w:val="4B7D0C82"/>
    <w:rsid w:val="4BFA3BC9"/>
    <w:rsid w:val="4C5D0484"/>
    <w:rsid w:val="4C666233"/>
    <w:rsid w:val="4C9F6A16"/>
    <w:rsid w:val="4CCC1A3C"/>
    <w:rsid w:val="4CFA0EA3"/>
    <w:rsid w:val="4D136BE4"/>
    <w:rsid w:val="4D344C4B"/>
    <w:rsid w:val="4D7E19C3"/>
    <w:rsid w:val="4DF34EBE"/>
    <w:rsid w:val="4E231127"/>
    <w:rsid w:val="4E635DE5"/>
    <w:rsid w:val="4EA03805"/>
    <w:rsid w:val="4EA053B3"/>
    <w:rsid w:val="4EBB64D2"/>
    <w:rsid w:val="4F251D5C"/>
    <w:rsid w:val="4FB07878"/>
    <w:rsid w:val="503710D7"/>
    <w:rsid w:val="504E3498"/>
    <w:rsid w:val="50597D8E"/>
    <w:rsid w:val="50792360"/>
    <w:rsid w:val="51165E00"/>
    <w:rsid w:val="515D3A2F"/>
    <w:rsid w:val="51972169"/>
    <w:rsid w:val="51FE620C"/>
    <w:rsid w:val="52133E86"/>
    <w:rsid w:val="52306A4E"/>
    <w:rsid w:val="52560A7F"/>
    <w:rsid w:val="526D7CA2"/>
    <w:rsid w:val="533267F6"/>
    <w:rsid w:val="537D2879"/>
    <w:rsid w:val="53AE4BBC"/>
    <w:rsid w:val="53C33DA1"/>
    <w:rsid w:val="53DA1367"/>
    <w:rsid w:val="542607B6"/>
    <w:rsid w:val="543D5553"/>
    <w:rsid w:val="544C372E"/>
    <w:rsid w:val="55230AEC"/>
    <w:rsid w:val="55947213"/>
    <w:rsid w:val="55AE6607"/>
    <w:rsid w:val="55BC1DB7"/>
    <w:rsid w:val="55CD4C4E"/>
    <w:rsid w:val="566B7BFD"/>
    <w:rsid w:val="5685625C"/>
    <w:rsid w:val="568F257E"/>
    <w:rsid w:val="56B85264"/>
    <w:rsid w:val="56DE4C8B"/>
    <w:rsid w:val="56EB0D63"/>
    <w:rsid w:val="5755099E"/>
    <w:rsid w:val="57673D33"/>
    <w:rsid w:val="57E83927"/>
    <w:rsid w:val="585B234B"/>
    <w:rsid w:val="58871392"/>
    <w:rsid w:val="589B2C7C"/>
    <w:rsid w:val="58AA02FB"/>
    <w:rsid w:val="58D96F51"/>
    <w:rsid w:val="592436FC"/>
    <w:rsid w:val="592848FC"/>
    <w:rsid w:val="59376914"/>
    <w:rsid w:val="598D7A7A"/>
    <w:rsid w:val="59B241EC"/>
    <w:rsid w:val="59BB5797"/>
    <w:rsid w:val="5A1C1516"/>
    <w:rsid w:val="5AFF5E35"/>
    <w:rsid w:val="5B0058FA"/>
    <w:rsid w:val="5B3620C1"/>
    <w:rsid w:val="5B8F3C9A"/>
    <w:rsid w:val="5B934444"/>
    <w:rsid w:val="5B945488"/>
    <w:rsid w:val="5B98331E"/>
    <w:rsid w:val="5C237623"/>
    <w:rsid w:val="5C332256"/>
    <w:rsid w:val="5C6B34A4"/>
    <w:rsid w:val="5C7F0CFE"/>
    <w:rsid w:val="5D3C4B54"/>
    <w:rsid w:val="5D863668"/>
    <w:rsid w:val="5DD94304"/>
    <w:rsid w:val="5F4B266C"/>
    <w:rsid w:val="5F4D6C60"/>
    <w:rsid w:val="5F5451D6"/>
    <w:rsid w:val="60002BF3"/>
    <w:rsid w:val="6006325B"/>
    <w:rsid w:val="60B83535"/>
    <w:rsid w:val="61013AF4"/>
    <w:rsid w:val="614F09EE"/>
    <w:rsid w:val="61845E20"/>
    <w:rsid w:val="619006C6"/>
    <w:rsid w:val="623C2527"/>
    <w:rsid w:val="624F123E"/>
    <w:rsid w:val="62B965EC"/>
    <w:rsid w:val="62CA3148"/>
    <w:rsid w:val="63530473"/>
    <w:rsid w:val="63656B76"/>
    <w:rsid w:val="637649C5"/>
    <w:rsid w:val="638210D3"/>
    <w:rsid w:val="63864720"/>
    <w:rsid w:val="639E7ADF"/>
    <w:rsid w:val="63CB2A7A"/>
    <w:rsid w:val="63DC07E4"/>
    <w:rsid w:val="64B855BA"/>
    <w:rsid w:val="64D12312"/>
    <w:rsid w:val="64E518C0"/>
    <w:rsid w:val="656073B2"/>
    <w:rsid w:val="65755E89"/>
    <w:rsid w:val="65A4728D"/>
    <w:rsid w:val="65E816C2"/>
    <w:rsid w:val="66430FEE"/>
    <w:rsid w:val="664330C4"/>
    <w:rsid w:val="66E856F1"/>
    <w:rsid w:val="66F73E63"/>
    <w:rsid w:val="672E431B"/>
    <w:rsid w:val="67492A3E"/>
    <w:rsid w:val="67822755"/>
    <w:rsid w:val="680622D3"/>
    <w:rsid w:val="683054DF"/>
    <w:rsid w:val="685968A7"/>
    <w:rsid w:val="693D54D2"/>
    <w:rsid w:val="695D23C7"/>
    <w:rsid w:val="695D36AF"/>
    <w:rsid w:val="699D3ED6"/>
    <w:rsid w:val="69FA7C16"/>
    <w:rsid w:val="6ABA2FFE"/>
    <w:rsid w:val="6B311705"/>
    <w:rsid w:val="6B7220E6"/>
    <w:rsid w:val="6B826B18"/>
    <w:rsid w:val="6C020A9E"/>
    <w:rsid w:val="6D046D87"/>
    <w:rsid w:val="6D8223FC"/>
    <w:rsid w:val="6D8C2E99"/>
    <w:rsid w:val="6DAC2981"/>
    <w:rsid w:val="6DC05837"/>
    <w:rsid w:val="6E2C3E4F"/>
    <w:rsid w:val="6E7B441D"/>
    <w:rsid w:val="6E7E5CE7"/>
    <w:rsid w:val="6EC9405A"/>
    <w:rsid w:val="6EDE7278"/>
    <w:rsid w:val="6F220A31"/>
    <w:rsid w:val="6F594ADE"/>
    <w:rsid w:val="6F5C6C7D"/>
    <w:rsid w:val="6F6A2D95"/>
    <w:rsid w:val="6F6F2ECE"/>
    <w:rsid w:val="6FAF3250"/>
    <w:rsid w:val="6FE4739E"/>
    <w:rsid w:val="70261EBD"/>
    <w:rsid w:val="70623830"/>
    <w:rsid w:val="70932C29"/>
    <w:rsid w:val="70AC7FE9"/>
    <w:rsid w:val="70DA60AB"/>
    <w:rsid w:val="70EA21D8"/>
    <w:rsid w:val="71236A03"/>
    <w:rsid w:val="712F1486"/>
    <w:rsid w:val="71816E6E"/>
    <w:rsid w:val="720848CA"/>
    <w:rsid w:val="72681A8B"/>
    <w:rsid w:val="72FD42D3"/>
    <w:rsid w:val="73BA6EEA"/>
    <w:rsid w:val="73E61F04"/>
    <w:rsid w:val="745F1795"/>
    <w:rsid w:val="757D71EE"/>
    <w:rsid w:val="75BD3DE2"/>
    <w:rsid w:val="75E819BF"/>
    <w:rsid w:val="76053C67"/>
    <w:rsid w:val="764A3E52"/>
    <w:rsid w:val="765E2E81"/>
    <w:rsid w:val="767B2061"/>
    <w:rsid w:val="76974B8C"/>
    <w:rsid w:val="76B45B9F"/>
    <w:rsid w:val="770C7741"/>
    <w:rsid w:val="776D5ECB"/>
    <w:rsid w:val="77A25AC4"/>
    <w:rsid w:val="787576A5"/>
    <w:rsid w:val="7889300E"/>
    <w:rsid w:val="788E0A07"/>
    <w:rsid w:val="78A01AEB"/>
    <w:rsid w:val="78B73F10"/>
    <w:rsid w:val="78BE5D6B"/>
    <w:rsid w:val="78D45AD6"/>
    <w:rsid w:val="78D529C9"/>
    <w:rsid w:val="78DD0A1A"/>
    <w:rsid w:val="7945604A"/>
    <w:rsid w:val="79A4194C"/>
    <w:rsid w:val="79FE3F5B"/>
    <w:rsid w:val="7A2264B0"/>
    <w:rsid w:val="7AF1094A"/>
    <w:rsid w:val="7B3311D9"/>
    <w:rsid w:val="7B3960C4"/>
    <w:rsid w:val="7B872369"/>
    <w:rsid w:val="7B9225CF"/>
    <w:rsid w:val="7B9969AF"/>
    <w:rsid w:val="7C512A50"/>
    <w:rsid w:val="7C924C95"/>
    <w:rsid w:val="7CB43FB0"/>
    <w:rsid w:val="7D313E72"/>
    <w:rsid w:val="7D6D4A80"/>
    <w:rsid w:val="7DA912DF"/>
    <w:rsid w:val="7DFA50E4"/>
    <w:rsid w:val="7E1B4057"/>
    <w:rsid w:val="7E290672"/>
    <w:rsid w:val="7E3E69EB"/>
    <w:rsid w:val="7EC363D0"/>
    <w:rsid w:val="7F623D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autoRedefine/>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FollowedHyperlink"/>
    <w:basedOn w:val="9"/>
    <w:unhideWhenUsed/>
    <w:qFormat/>
    <w:uiPriority w:val="99"/>
    <w:rPr>
      <w:color w:val="3B81ED"/>
      <w:u w:val="none"/>
    </w:rPr>
  </w:style>
  <w:style w:type="character" w:styleId="13">
    <w:name w:val="HTML Definition"/>
    <w:basedOn w:val="9"/>
    <w:unhideWhenUsed/>
    <w:qFormat/>
    <w:uiPriority w:val="99"/>
    <w:rPr>
      <w:i/>
      <w:iCs/>
    </w:rPr>
  </w:style>
  <w:style w:type="character" w:styleId="14">
    <w:name w:val="Hyperlink"/>
    <w:basedOn w:val="9"/>
    <w:unhideWhenUsed/>
    <w:qFormat/>
    <w:uiPriority w:val="99"/>
    <w:rPr>
      <w:color w:val="3B81ED"/>
      <w:u w:val="none"/>
    </w:rPr>
  </w:style>
  <w:style w:type="character" w:styleId="15">
    <w:name w:val="HTML Code"/>
    <w:basedOn w:val="9"/>
    <w:unhideWhenUsed/>
    <w:qFormat/>
    <w:uiPriority w:val="99"/>
    <w:rPr>
      <w:rFonts w:hint="default" w:ascii="Consolas" w:hAnsi="Consolas" w:eastAsia="Consolas" w:cs="Consolas"/>
      <w:color w:val="C7254E"/>
      <w:sz w:val="21"/>
      <w:szCs w:val="21"/>
      <w:shd w:val="clear" w:fill="F9F2F4"/>
    </w:rPr>
  </w:style>
  <w:style w:type="character" w:styleId="16">
    <w:name w:val="HTML Keyboard"/>
    <w:basedOn w:val="9"/>
    <w:unhideWhenUsed/>
    <w:qFormat/>
    <w:uiPriority w:val="99"/>
    <w:rPr>
      <w:rFonts w:ascii="Consolas" w:hAnsi="Consolas" w:eastAsia="Consolas" w:cs="Consolas"/>
      <w:color w:val="FFFFFF"/>
      <w:sz w:val="21"/>
      <w:szCs w:val="21"/>
      <w:shd w:val="clear" w:fill="333333"/>
    </w:rPr>
  </w:style>
  <w:style w:type="character" w:styleId="17">
    <w:name w:val="HTML Sample"/>
    <w:basedOn w:val="9"/>
    <w:unhideWhenUsed/>
    <w:qFormat/>
    <w:uiPriority w:val="99"/>
    <w:rPr>
      <w:rFonts w:hint="default" w:ascii="Consolas" w:hAnsi="Consolas" w:eastAsia="Consolas" w:cs="Consolas"/>
      <w:sz w:val="21"/>
      <w:szCs w:val="21"/>
    </w:rPr>
  </w:style>
  <w:style w:type="character" w:customStyle="1" w:styleId="18">
    <w:name w:val="页眉 Char"/>
    <w:basedOn w:val="9"/>
    <w:link w:val="5"/>
    <w:qFormat/>
    <w:uiPriority w:val="99"/>
    <w:rPr>
      <w:sz w:val="18"/>
      <w:szCs w:val="18"/>
    </w:rPr>
  </w:style>
  <w:style w:type="character" w:customStyle="1" w:styleId="19">
    <w:name w:val="页脚 Char"/>
    <w:basedOn w:val="9"/>
    <w:link w:val="4"/>
    <w:semiHidden/>
    <w:qFormat/>
    <w:uiPriority w:val="99"/>
    <w:rPr>
      <w:sz w:val="18"/>
      <w:szCs w:val="18"/>
    </w:rPr>
  </w:style>
  <w:style w:type="character" w:customStyle="1" w:styleId="20">
    <w:name w:val="批注框文本 Char"/>
    <w:basedOn w:val="9"/>
    <w:link w:val="3"/>
    <w:semiHidden/>
    <w:qFormat/>
    <w:uiPriority w:val="99"/>
    <w:rPr>
      <w:sz w:val="18"/>
      <w:szCs w:val="18"/>
    </w:rPr>
  </w:style>
  <w:style w:type="character" w:customStyle="1" w:styleId="21">
    <w:name w:val="last-child1"/>
    <w:basedOn w:val="9"/>
    <w:qFormat/>
    <w:uiPriority w:val="0"/>
    <w:rPr>
      <w:color w:val="1EA7F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2623</Words>
  <Characters>2828</Characters>
  <Lines>1</Lines>
  <Paragraphs>1</Paragraphs>
  <TotalTime>12</TotalTime>
  <ScaleCrop>false</ScaleCrop>
  <LinksUpToDate>false</LinksUpToDate>
  <CharactersWithSpaces>2860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2016-07-18T00:24:00Z</dcterms:created>
  <dc:creator>User</dc:creator>
  <cp:lastModifiedBy>Administrator</cp:lastModifiedBy>
  <cp:lastPrinted>2024-03-20T09:45:00Z</cp:lastPrinted>
  <dcterms:modified xsi:type="dcterms:W3CDTF">2024-03-23T10:15:56Z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26790DA70178431E913BF5734E724F57</vt:lpwstr>
  </property>
</Properties>
</file>